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9"/>
        <w:gridCol w:w="1375"/>
        <w:gridCol w:w="1559"/>
        <w:gridCol w:w="1560"/>
        <w:gridCol w:w="1559"/>
      </w:tblGrid>
      <w:tr w:rsidR="00960FEB" w:rsidTr="0012115C"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b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b/>
                <w:color w:val="000000"/>
                <w:sz w:val="20"/>
                <w:szCs w:val="20"/>
              </w:rPr>
              <w:t>Generi alimentari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 aprile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b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b/>
                <w:color w:val="000000"/>
                <w:sz w:val="20"/>
                <w:szCs w:val="20"/>
              </w:rPr>
              <w:t xml:space="preserve"> 6 aprile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10 aprile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TOTALE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Fagioli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13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10 scatole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proofErr w:type="gramStart"/>
            <w:r>
              <w:rPr>
                <w:rFonts w:ascii="Baskerville" w:hAnsi="Baskerville"/>
                <w:sz w:val="20"/>
                <w:szCs w:val="20"/>
              </w:rPr>
              <w:t>27  scatole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50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Mais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scatola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13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14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Polpa/passata/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11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15 scatole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46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72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Piselli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9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7 scatole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27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43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Ceci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scatola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4 scatola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9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Semi zucca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Lenticchie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14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3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17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Zuppe-minestre 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8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8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Polenta precotta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20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Purè – solubile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10 sacchetti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15 sacchetti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5 sacchetti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30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 xml:space="preserve">Sughi </w:t>
            </w:r>
            <w:proofErr w:type="spellStart"/>
            <w:r>
              <w:rPr>
                <w:rFonts w:ascii="Baskerville" w:hAnsi="Baskerville"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rFonts w:ascii="Baskerville" w:hAnsi="Baskerville"/>
                <w:color w:val="000000"/>
                <w:sz w:val="20"/>
                <w:szCs w:val="20"/>
              </w:rPr>
              <w:t xml:space="preserve"> - fatti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 scatole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5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Sottaceti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scatola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Cotechino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</w:t>
            </w:r>
            <w:r w:rsidR="0012115C">
              <w:rPr>
                <w:rFonts w:ascii="Baskerville" w:hAnsi="Baskerville"/>
                <w:sz w:val="20"/>
                <w:szCs w:val="20"/>
              </w:rPr>
              <w:t xml:space="preserve">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askerville" w:hAnsi="Baskerville"/>
                <w:color w:val="000000"/>
                <w:sz w:val="20"/>
                <w:szCs w:val="20"/>
              </w:rPr>
              <w:t>Simmental</w:t>
            </w:r>
            <w:proofErr w:type="spellEnd"/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6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10 scatole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16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Pasta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15 sacchetti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15 sacchetti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106 sacchetti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136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Riso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2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23 scatole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9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34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Farina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sacchetto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10 sacchetto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6 sacchetti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17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2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Caffè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7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zucchero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pacchetti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10 pacchetti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14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Olio oliva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3 bottiglie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13 bottiglie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3 bottiglie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19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Olio girasole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bottiglia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bottiglia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bottiglia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Sale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scatola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scatola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Formaggini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6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15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Tonno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41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41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Latte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23 </w:t>
            </w:r>
            <w:proofErr w:type="gramStart"/>
            <w:r>
              <w:rPr>
                <w:rFonts w:ascii="Baskerville" w:hAnsi="Baskerville"/>
                <w:sz w:val="20"/>
                <w:szCs w:val="20"/>
              </w:rPr>
              <w:t>bot./</w:t>
            </w:r>
            <w:proofErr w:type="gramEnd"/>
            <w:r>
              <w:rPr>
                <w:rFonts w:ascii="Baskerville" w:hAnsi="Baskerville"/>
                <w:sz w:val="20"/>
                <w:szCs w:val="20"/>
              </w:rPr>
              <w:t>cartoni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 xml:space="preserve">32 </w:t>
            </w:r>
            <w:proofErr w:type="gramStart"/>
            <w:r>
              <w:rPr>
                <w:rFonts w:ascii="Baskerville" w:hAnsi="Baskerville"/>
                <w:color w:val="000000"/>
                <w:sz w:val="20"/>
                <w:szCs w:val="20"/>
              </w:rPr>
              <w:t>bot./</w:t>
            </w:r>
            <w:proofErr w:type="gramEnd"/>
            <w:r>
              <w:rPr>
                <w:rFonts w:ascii="Baskerville" w:hAnsi="Baskerville"/>
                <w:color w:val="000000"/>
                <w:sz w:val="20"/>
                <w:szCs w:val="20"/>
              </w:rPr>
              <w:t>cartoni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57 </w:t>
            </w:r>
            <w:proofErr w:type="gramStart"/>
            <w:r>
              <w:rPr>
                <w:rFonts w:ascii="Baskerville" w:hAnsi="Baskerville"/>
                <w:sz w:val="20"/>
                <w:szCs w:val="20"/>
              </w:rPr>
              <w:t>bot./</w:t>
            </w:r>
            <w:proofErr w:type="gramEnd"/>
            <w:r>
              <w:rPr>
                <w:rFonts w:ascii="Baskerville" w:hAnsi="Baskerville"/>
                <w:sz w:val="20"/>
                <w:szCs w:val="20"/>
              </w:rPr>
              <w:t xml:space="preserve"> cartoni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112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Fette biscottate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3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6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Brioches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5 confezioni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5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 xml:space="preserve">Pan </w:t>
            </w:r>
            <w:proofErr w:type="spellStart"/>
            <w:r>
              <w:rPr>
                <w:rFonts w:ascii="Baskerville" w:hAnsi="Baskerville"/>
                <w:color w:val="000000"/>
                <w:sz w:val="20"/>
                <w:szCs w:val="20"/>
              </w:rPr>
              <w:t>carrè</w:t>
            </w:r>
            <w:proofErr w:type="spellEnd"/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Cereali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Biscotti 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11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9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cioccolato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22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Uova di Pasqua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12 pezzi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Panettone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Colomba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6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6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lastRenderedPageBreak/>
              <w:t>Succhi di frutta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cartone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2 cartoni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Marmellate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Crema nocciole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barattolo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barattolo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Polpa di frutta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3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4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Caramelle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6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6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 xml:space="preserve">Insalata </w:t>
            </w:r>
            <w:proofErr w:type="spellStart"/>
            <w:r>
              <w:rPr>
                <w:rFonts w:ascii="Baskerville" w:hAnsi="Baskerville"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rFonts w:ascii="Baskerville" w:hAnsi="Baskerville"/>
                <w:color w:val="000000"/>
                <w:sz w:val="20"/>
                <w:szCs w:val="20"/>
              </w:rPr>
              <w:t>-fatta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scatole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scatola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5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Detersivo lavatrice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8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13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Detersivo piatti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6 contenitori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10 confezioni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Detersivi vari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7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19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30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Omogeneizzati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4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4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Brodo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Pastina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Crema cereali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Plasmon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12115C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Bagnoschiuma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6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8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8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Saponette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24 pezzi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9 pezzi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9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42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Sapone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5 pezzi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3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Dentifricio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10 confezioni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10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Sapone liquido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Fazzoletti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1 confezioni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1 confezione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1</w:t>
            </w:r>
          </w:p>
        </w:tc>
      </w:tr>
      <w:tr w:rsidR="00960FEB" w:rsidTr="0012115C"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Salviette umide baby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spacing w:line="288" w:lineRule="auto"/>
              <w:rPr>
                <w:rFonts w:ascii="Baskerville" w:hAnsi="Baskerville"/>
                <w:color w:val="000000"/>
                <w:sz w:val="20"/>
                <w:szCs w:val="20"/>
              </w:rPr>
            </w:pPr>
            <w:r>
              <w:rPr>
                <w:rFonts w:ascii="Baskerville" w:hAnsi="Baskerville"/>
                <w:color w:val="000000"/>
                <w:sz w:val="20"/>
                <w:szCs w:val="20"/>
              </w:rPr>
              <w:t>2 confezione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EB" w:rsidRDefault="00960FEB" w:rsidP="0013081E">
            <w:pPr>
              <w:pStyle w:val="TableContents"/>
              <w:jc w:val="center"/>
              <w:rPr>
                <w:rFonts w:ascii="Baskerville" w:hAnsi="Baskerville"/>
                <w:b/>
                <w:sz w:val="20"/>
                <w:szCs w:val="20"/>
              </w:rPr>
            </w:pPr>
            <w:r>
              <w:rPr>
                <w:rFonts w:ascii="Baskerville" w:hAnsi="Baskerville"/>
                <w:b/>
                <w:sz w:val="20"/>
                <w:szCs w:val="20"/>
              </w:rPr>
              <w:t>2</w:t>
            </w:r>
          </w:p>
        </w:tc>
      </w:tr>
    </w:tbl>
    <w:p w:rsidR="00C523E0" w:rsidRDefault="0012115C">
      <w:pPr>
        <w:rPr>
          <w:rFonts w:hint="eastAsia"/>
        </w:rPr>
      </w:pPr>
    </w:p>
    <w:sectPr w:rsidR="00C523E0" w:rsidSect="00DA23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EB"/>
    <w:rsid w:val="0012115C"/>
    <w:rsid w:val="008777AC"/>
    <w:rsid w:val="00960FEB"/>
    <w:rsid w:val="00D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75183"/>
  <w15:chartTrackingRefBased/>
  <w15:docId w15:val="{D47BFADD-6384-D844-B1C6-EFF78A5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FE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960F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canali</dc:creator>
  <cp:keywords/>
  <dc:description/>
  <cp:lastModifiedBy>marco canali</cp:lastModifiedBy>
  <cp:revision>2</cp:revision>
  <dcterms:created xsi:type="dcterms:W3CDTF">2020-04-11T14:44:00Z</dcterms:created>
  <dcterms:modified xsi:type="dcterms:W3CDTF">2020-04-11T14:51:00Z</dcterms:modified>
</cp:coreProperties>
</file>